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Všeobecné obchodní podmínky pro maloobchod</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Tyto všeobecné obchodní podmínky (dále jen „</w:t>
      </w:r>
      <w:r w:rsidRPr="008D5BBE">
        <w:rPr>
          <w:rFonts w:ascii="Times New Roman" w:eastAsia="Times New Roman" w:hAnsi="Times New Roman" w:cs="Times New Roman"/>
          <w:b/>
          <w:bCs/>
          <w:sz w:val="24"/>
          <w:szCs w:val="24"/>
          <w:lang w:eastAsia="cs-CZ"/>
        </w:rPr>
        <w:t>obchodní podmínky</w:t>
      </w:r>
      <w:r w:rsidRPr="008D5BBE">
        <w:rPr>
          <w:rFonts w:ascii="Times New Roman" w:eastAsia="Times New Roman" w:hAnsi="Times New Roman" w:cs="Times New Roman"/>
          <w:sz w:val="24"/>
          <w:szCs w:val="24"/>
          <w:lang w:eastAsia="cs-CZ"/>
        </w:rPr>
        <w:t>“) se vztahují na smlouvy uzavřené prostřednictvím on-line obchodu DG-SHOP.cz umístěného na webovém rozhraní www.dg-shop.cz (dále jen „</w:t>
      </w:r>
      <w:r w:rsidRPr="008D5BBE">
        <w:rPr>
          <w:rFonts w:ascii="Times New Roman" w:eastAsia="Times New Roman" w:hAnsi="Times New Roman" w:cs="Times New Roman"/>
          <w:b/>
          <w:bCs/>
          <w:sz w:val="24"/>
          <w:szCs w:val="24"/>
          <w:lang w:eastAsia="cs-CZ"/>
        </w:rPr>
        <w:t>webové rozhraní</w:t>
      </w:r>
      <w:r w:rsidRPr="008D5BBE">
        <w:rPr>
          <w:rFonts w:ascii="Times New Roman" w:eastAsia="Times New Roman" w:hAnsi="Times New Roman" w:cs="Times New Roman"/>
          <w:sz w:val="24"/>
          <w:szCs w:val="24"/>
          <w:lang w:eastAsia="cs-CZ"/>
        </w:rPr>
        <w:t>“) mezi</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 xml:space="preserve">naší společností: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DIAMOND GROUP, s.r.o., se sídlem č.p. 546, 739 49 Metylovice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IČ: 25860623</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DIČ: CZ25860623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zapsaná: v obchodním rejstříku vedeném u Krajského soudu v Ostravě, oddíl C, vložka 22869</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adresa pro doručování: DIAMOND GROUP, s.r.o., Metylovice 546, 739 49</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telefonní číslo: +420 558 686 686</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kontaktní e-mail: info@dg-shop.cz</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jako </w:t>
      </w:r>
      <w:r w:rsidRPr="008D5BBE">
        <w:rPr>
          <w:rFonts w:ascii="Times New Roman" w:eastAsia="Times New Roman" w:hAnsi="Times New Roman" w:cs="Times New Roman"/>
          <w:b/>
          <w:bCs/>
          <w:sz w:val="24"/>
          <w:szCs w:val="24"/>
          <w:lang w:eastAsia="cs-CZ"/>
        </w:rPr>
        <w:t>prodávajícím</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a vámi jako </w:t>
      </w:r>
      <w:r w:rsidRPr="008D5BBE">
        <w:rPr>
          <w:rFonts w:ascii="Times New Roman" w:eastAsia="Times New Roman" w:hAnsi="Times New Roman" w:cs="Times New Roman"/>
          <w:b/>
          <w:bCs/>
          <w:sz w:val="24"/>
          <w:szCs w:val="24"/>
          <w:lang w:eastAsia="cs-CZ"/>
        </w:rPr>
        <w:t>kupujícím</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ÚVODNÍ USTANOVENÍ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Kupní smlouvou se zavazujeme dodat vám zboží uvedené v objednávce a vy se zavazujete toto zboží převzít (buď osobně, nebo od dopravce) a zaplatit nám kupní cenu (nebo jenom „</w:t>
      </w:r>
      <w:r w:rsidRPr="008D5BBE">
        <w:rPr>
          <w:rFonts w:ascii="Times New Roman" w:eastAsia="Times New Roman" w:hAnsi="Times New Roman" w:cs="Times New Roman"/>
          <w:b/>
          <w:bCs/>
          <w:sz w:val="24"/>
          <w:szCs w:val="24"/>
          <w:lang w:eastAsia="cs-CZ"/>
        </w:rPr>
        <w:t>cenu</w:t>
      </w:r>
      <w:r w:rsidRPr="008D5BBE">
        <w:rPr>
          <w:rFonts w:ascii="Times New Roman" w:eastAsia="Times New Roman" w:hAnsi="Times New Roman" w:cs="Times New Roman"/>
          <w:sz w:val="24"/>
          <w:szCs w:val="24"/>
          <w:lang w:eastAsia="cs-CZ"/>
        </w:rPr>
        <w:t>“), včetně nákladů spojených s dodáním zboží a případných poplatků souvisejících se zvoleným způsobem platby, uvedenou v objednávce.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Vlastnické právo ke zboží nabýváte zaplacením celé kupní ceny, ne však dříve, než zboží převezmete.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1.1.          </w:t>
      </w:r>
      <w:r w:rsidRPr="008D5BBE">
        <w:rPr>
          <w:rFonts w:ascii="Times New Roman" w:eastAsia="Times New Roman" w:hAnsi="Times New Roman" w:cs="Times New Roman"/>
          <w:b/>
          <w:bCs/>
          <w:sz w:val="24"/>
          <w:szCs w:val="24"/>
          <w:lang w:eastAsia="cs-CZ"/>
        </w:rPr>
        <w:t>Vztahuje se kupní smlouva pouze na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Jako </w:t>
      </w:r>
      <w:r w:rsidRPr="008D5BBE">
        <w:rPr>
          <w:rFonts w:ascii="Times New Roman" w:eastAsia="Times New Roman" w:hAnsi="Times New Roman" w:cs="Times New Roman"/>
          <w:b/>
          <w:bCs/>
          <w:sz w:val="24"/>
          <w:szCs w:val="24"/>
          <w:lang w:eastAsia="cs-CZ"/>
        </w:rPr>
        <w:t xml:space="preserve">kupní smlouva </w:t>
      </w:r>
      <w:r w:rsidRPr="008D5BBE">
        <w:rPr>
          <w:rFonts w:ascii="Times New Roman" w:eastAsia="Times New Roman" w:hAnsi="Times New Roman" w:cs="Times New Roman"/>
          <w:sz w:val="24"/>
          <w:szCs w:val="24"/>
          <w:lang w:eastAsia="cs-CZ"/>
        </w:rPr>
        <w:t>(nebo jenom „</w:t>
      </w:r>
      <w:r w:rsidRPr="008D5BBE">
        <w:rPr>
          <w:rFonts w:ascii="Times New Roman" w:eastAsia="Times New Roman" w:hAnsi="Times New Roman" w:cs="Times New Roman"/>
          <w:b/>
          <w:bCs/>
          <w:sz w:val="24"/>
          <w:szCs w:val="24"/>
          <w:lang w:eastAsia="cs-CZ"/>
        </w:rPr>
        <w:t>smlouva</w:t>
      </w:r>
      <w:r w:rsidRPr="008D5BBE">
        <w:rPr>
          <w:rFonts w:ascii="Times New Roman" w:eastAsia="Times New Roman" w:hAnsi="Times New Roman" w:cs="Times New Roman"/>
          <w:sz w:val="24"/>
          <w:szCs w:val="24"/>
          <w:lang w:eastAsia="cs-CZ"/>
        </w:rPr>
        <w:t>“) se zde označuje jakákoliv smlouva, uzavřená dle těchto obchodních podmínek. Může tedy jít například i o smlouvu o poskytování služeb.</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1.2.          </w:t>
      </w:r>
      <w:r w:rsidRPr="008D5BBE">
        <w:rPr>
          <w:rFonts w:ascii="Times New Roman" w:eastAsia="Times New Roman" w:hAnsi="Times New Roman" w:cs="Times New Roman"/>
          <w:b/>
          <w:bCs/>
          <w:sz w:val="24"/>
          <w:szCs w:val="24"/>
          <w:lang w:eastAsia="cs-CZ"/>
        </w:rPr>
        <w:t>Je kupní smlouva spotřebitelskou smlouvou?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O spotřebitelskou smlouvu se jedná v případě, že jste spotřebitelem, tj. pokud jste fyzickou osobou a zboží kupujete mimo rámec své podnikatelské činnosti nebo mimo rámec samostatného výkonu svého povolání. V opačném případě se o spotřebitelskou smlouvu </w:t>
      </w:r>
      <w:r w:rsidRPr="008D5BBE">
        <w:rPr>
          <w:rFonts w:ascii="Times New Roman" w:eastAsia="Times New Roman" w:hAnsi="Times New Roman" w:cs="Times New Roman"/>
          <w:sz w:val="24"/>
          <w:szCs w:val="24"/>
          <w:lang w:eastAsia="cs-CZ"/>
        </w:rPr>
        <w:lastRenderedPageBreak/>
        <w:t xml:space="preserve">nejedná a nevztahuje se na vás ochrana spotřebitele dle právních předpisů a těchto obchodních podmínek. Zejména jako </w:t>
      </w:r>
      <w:proofErr w:type="spellStart"/>
      <w:r w:rsidRPr="008D5BBE">
        <w:rPr>
          <w:rFonts w:ascii="Times New Roman" w:eastAsia="Times New Roman" w:hAnsi="Times New Roman" w:cs="Times New Roman"/>
          <w:sz w:val="24"/>
          <w:szCs w:val="24"/>
          <w:lang w:eastAsia="cs-CZ"/>
        </w:rPr>
        <w:t>nespotřebitel</w:t>
      </w:r>
      <w:proofErr w:type="spellEnd"/>
      <w:r w:rsidRPr="008D5BBE">
        <w:rPr>
          <w:rFonts w:ascii="Times New Roman" w:eastAsia="Times New Roman" w:hAnsi="Times New Roman" w:cs="Times New Roman"/>
          <w:sz w:val="24"/>
          <w:szCs w:val="24"/>
          <w:lang w:eastAsia="cs-CZ"/>
        </w:rPr>
        <w:t xml:space="preserve"> nemáte právo na odstoupení od smlouvy bez udání důvodu.</w:t>
      </w:r>
      <w:bookmarkStart w:id="0" w:name="_msoanchor_1"/>
      <w:bookmarkEnd w:id="0"/>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1.3.          </w:t>
      </w:r>
      <w:r w:rsidRPr="008D5BBE">
        <w:rPr>
          <w:rFonts w:ascii="Times New Roman" w:eastAsia="Times New Roman" w:hAnsi="Times New Roman" w:cs="Times New Roman"/>
          <w:b/>
          <w:bCs/>
          <w:sz w:val="24"/>
          <w:szCs w:val="24"/>
          <w:lang w:eastAsia="cs-CZ"/>
        </w:rPr>
        <w:t>Jaká máte jako spotřebitel zvláštní práva?</w:t>
      </w:r>
      <w:bookmarkStart w:id="1" w:name="_msoanchor_2"/>
      <w:bookmarkEnd w:id="1"/>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Jako spotřebitel máte především:</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právo odstoupit od smlouvy uzavřené pomocí prostředků komunikace na dálku, jako je např. telefon, e-mail nebo internetový obchod (článek 5 těchto obchodních podmínek);</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      právo ze záruky na zboží, jejíž podmínky a uplatnění se řídí </w:t>
      </w:r>
      <w:hyperlink r:id="rId5" w:history="1">
        <w:r w:rsidRPr="008D5BBE">
          <w:rPr>
            <w:rFonts w:ascii="Times New Roman" w:eastAsia="Times New Roman" w:hAnsi="Times New Roman" w:cs="Times New Roman"/>
            <w:color w:val="0000FF"/>
            <w:sz w:val="24"/>
            <w:szCs w:val="24"/>
            <w:u w:val="single"/>
            <w:lang w:eastAsia="cs-CZ"/>
          </w:rPr>
          <w:t>Reklamačním řádem</w:t>
        </w:r>
      </w:hyperlink>
      <w:bookmarkStart w:id="2" w:name="_msoanchor_3"/>
      <w:bookmarkEnd w:id="2"/>
      <w:r w:rsidRPr="008D5BBE">
        <w:rPr>
          <w:rFonts w:ascii="Times New Roman" w:eastAsia="Times New Roman" w:hAnsi="Times New Roman" w:cs="Times New Roman"/>
          <w:sz w:val="24"/>
          <w:szCs w:val="24"/>
          <w:lang w:eastAsia="cs-CZ"/>
        </w:rPr>
        <w:t>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právo na sdělení informací před uzavřením smlouvy (informace jsou obsaženy v těchto obchodních podmínkách nebo na webovém rozhraní);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právo na mimosoudní řešení spotřebitelského sporu ze smlouvy (článek 7.3 těchto obchodních podmínek).</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1.4.          </w:t>
      </w:r>
      <w:r w:rsidRPr="008D5BBE">
        <w:rPr>
          <w:rFonts w:ascii="Times New Roman" w:eastAsia="Times New Roman" w:hAnsi="Times New Roman" w:cs="Times New Roman"/>
          <w:b/>
          <w:bCs/>
          <w:sz w:val="24"/>
          <w:szCs w:val="24"/>
          <w:lang w:eastAsia="cs-CZ"/>
        </w:rPr>
        <w:t>Čím se řídí náš právní poměr?</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Náš právní poměr se řídí následujícími dokumenty: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těmito obchodními podmínkami, které vymezují a zpřesňují naše vzájemná práva a povinnosti;</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Reklamačním řádem</w:t>
      </w:r>
      <w:bookmarkStart w:id="3" w:name="_msoanchor_4"/>
      <w:bookmarkEnd w:id="3"/>
      <w:r w:rsidRPr="008D5BBE">
        <w:rPr>
          <w:rFonts w:ascii="Times New Roman" w:eastAsia="Times New Roman" w:hAnsi="Times New Roman" w:cs="Times New Roman"/>
          <w:sz w:val="24"/>
          <w:szCs w:val="24"/>
          <w:lang w:eastAsia="cs-CZ"/>
        </w:rPr>
        <w:t> , podle kterého budeme postupovat při reklamaci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Podmínkami užití webového rozhraní, které upravují registraci na webovém rozhraní, ochranu vašich osobních údajů, ochranu obsahu webového rozhraní a některé další vztahy související s využíváním webového rozhraní;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podmínkami a pokyny uvedenými na webovém rozhraní zejména při uzavírání smlouvy;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objednávkou a jejím přijetím z naší strany,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a v otázkách zde neupravených také následujícími právními předpisy: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zákonem č. 89/2012 Sb., občanským zákoníkem, ve znění pozdějších předpisů (dále jen „</w:t>
      </w:r>
      <w:r w:rsidRPr="008D5BBE">
        <w:rPr>
          <w:rFonts w:ascii="Times New Roman" w:eastAsia="Times New Roman" w:hAnsi="Times New Roman" w:cs="Times New Roman"/>
          <w:b/>
          <w:bCs/>
          <w:sz w:val="24"/>
          <w:szCs w:val="24"/>
          <w:lang w:eastAsia="cs-CZ"/>
        </w:rPr>
        <w:t>občanský zákoník</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zákonem č. 634/1992 Sb., o ochraně spotřebitele, ve znění pozdějších předpisů (pouze pokud jste spotřebitelem).</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Pokud se vaše bydliště nebo sídlo nachází mimo Českou republiku, nebo pokud náš právní poměr obsahuje jiný mezinárodní prvek, berete na vědomí, že se náš vztah</w:t>
      </w:r>
      <w:r w:rsidRPr="008D5BBE">
        <w:rPr>
          <w:rFonts w:ascii="Times New Roman" w:eastAsia="Times New Roman" w:hAnsi="Times New Roman" w:cs="Times New Roman"/>
          <w:b/>
          <w:bCs/>
          <w:sz w:val="24"/>
          <w:szCs w:val="24"/>
          <w:lang w:eastAsia="cs-CZ"/>
        </w:rPr>
        <w:t xml:space="preserve"> řídí českým právem</w:t>
      </w:r>
      <w:r w:rsidRPr="008D5BBE">
        <w:rPr>
          <w:rFonts w:ascii="Times New Roman" w:eastAsia="Times New Roman" w:hAnsi="Times New Roman" w:cs="Times New Roman"/>
          <w:sz w:val="24"/>
          <w:szCs w:val="24"/>
          <w:lang w:eastAsia="cs-CZ"/>
        </w:rPr>
        <w:t>. Pokud jste spotřebitelem a právní řád státu vašeho bydliště poskytuje vyšší míru ochrany spotřebitele než český právní řád, je vám v právních vztazích poskytována tato vyšší míra ochrany. </w:t>
      </w:r>
      <w:bookmarkStart w:id="4" w:name="_msoanchor_6"/>
      <w:bookmarkEnd w:id="4"/>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lastRenderedPageBreak/>
        <w:t xml:space="preserve">1.5.          </w:t>
      </w:r>
      <w:r w:rsidRPr="008D5BBE">
        <w:rPr>
          <w:rFonts w:ascii="Times New Roman" w:eastAsia="Times New Roman" w:hAnsi="Times New Roman" w:cs="Times New Roman"/>
          <w:b/>
          <w:bCs/>
          <w:sz w:val="24"/>
          <w:szCs w:val="24"/>
          <w:lang w:eastAsia="cs-CZ"/>
        </w:rPr>
        <w:t>Jak vyjádříte souhlas s obchodními podmínkami?</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Zasláním objednávky a dále též potvrzením na webovém rozhraní stvrzujete</w:t>
      </w:r>
      <w:bookmarkStart w:id="5" w:name="_msoanchor_7"/>
      <w:bookmarkEnd w:id="5"/>
      <w:r w:rsidRPr="008D5BBE">
        <w:rPr>
          <w:rFonts w:ascii="Times New Roman" w:eastAsia="Times New Roman" w:hAnsi="Times New Roman" w:cs="Times New Roman"/>
          <w:sz w:val="24"/>
          <w:szCs w:val="24"/>
          <w:lang w:eastAsia="cs-CZ"/>
        </w:rPr>
        <w:t> , že jste se s těmito obchodními podmínkami seznámili a souhlasíte s nimi.</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Znění obchodních podmínek můžeme měnit či doplňovat. Vaše práva a povinnosti se řídí vždy tím zněním obchodních podmínek, za jehož účinnosti vznikly.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KUPNÍ SMLOUVA</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2.1.          </w:t>
      </w:r>
      <w:r w:rsidRPr="008D5BBE">
        <w:rPr>
          <w:rFonts w:ascii="Times New Roman" w:eastAsia="Times New Roman" w:hAnsi="Times New Roman" w:cs="Times New Roman"/>
          <w:b/>
          <w:bCs/>
          <w:sz w:val="24"/>
          <w:szCs w:val="24"/>
          <w:lang w:eastAsia="cs-CZ"/>
        </w:rPr>
        <w:t>Jak uzavíráme kupní smlouvu?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Na webovém rozhraní je uveden seznam zboží včetně popisu hlavních vlastností jednotlivých položek. U každého zboží je uvedena cena včetně veškerých daní, cel a poplatků. </w:t>
      </w:r>
      <w:r w:rsidRPr="008D5BBE">
        <w:rPr>
          <w:rFonts w:ascii="Times New Roman" w:eastAsia="Times New Roman" w:hAnsi="Times New Roman" w:cs="Times New Roman"/>
          <w:b/>
          <w:bCs/>
          <w:sz w:val="24"/>
          <w:szCs w:val="24"/>
          <w:lang w:eastAsia="cs-CZ"/>
        </w:rPr>
        <w:t>Prezentace zboží je informativního charakteru, a nejedná se o náš návrh na uzavření smlouvy ve smyslu § 1732 odst. 2 občanského zákoníku</w:t>
      </w:r>
      <w:r w:rsidRPr="008D5BBE">
        <w:rPr>
          <w:rFonts w:ascii="Times New Roman" w:eastAsia="Times New Roman" w:hAnsi="Times New Roman" w:cs="Times New Roman"/>
          <w:sz w:val="24"/>
          <w:szCs w:val="24"/>
          <w:lang w:eastAsia="cs-CZ"/>
        </w:rPr>
        <w:t>. Pro uzavření smlouvy je nutné, abyste odeslali objednávku a aby došlo k přijetí této objednávky z naší strany.</w:t>
      </w:r>
      <w:bookmarkStart w:id="6" w:name="_msoanchor_8"/>
      <w:bookmarkEnd w:id="6"/>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2.2.          </w:t>
      </w:r>
      <w:r w:rsidRPr="008D5BBE">
        <w:rPr>
          <w:rFonts w:ascii="Times New Roman" w:eastAsia="Times New Roman" w:hAnsi="Times New Roman" w:cs="Times New Roman"/>
          <w:b/>
          <w:bCs/>
          <w:sz w:val="24"/>
          <w:szCs w:val="24"/>
          <w:lang w:eastAsia="cs-CZ"/>
        </w:rPr>
        <w:t>Jak podat objednávku?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Objednávku můžete podat vždy prostřednictvím webového rozhraní (vyplněním formuláře), případně i telefonicky, e-mailem nebo jiným způsobem, který podle aktuálních informací uvedených na webovém rozhraní umožňujeme.</w:t>
      </w:r>
      <w:bookmarkStart w:id="7" w:name="_msoanchor_9"/>
      <w:bookmarkEnd w:id="7"/>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Objednávka musí obsahovat všechny informace předepsané ve formuláři, zejména přesné označení objednávaného zboží (případně číselné označení zboží), počet kusů, zvolený způsob platby a dopravy a vaše kontaktní údaje (dodací a případně fakturační).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Před odesláním objednávky zkontrolujte zadané údaje, </w:t>
      </w:r>
      <w:r w:rsidRPr="008D5BBE">
        <w:rPr>
          <w:rFonts w:ascii="Times New Roman" w:eastAsia="Times New Roman" w:hAnsi="Times New Roman" w:cs="Times New Roman"/>
          <w:b/>
          <w:bCs/>
          <w:sz w:val="24"/>
          <w:szCs w:val="24"/>
          <w:lang w:eastAsia="cs-CZ"/>
        </w:rPr>
        <w:t>po stisknutí tlačítka „Potvrdit objednávku“ bude již vaše objednávka závazná. Údaje uvedené v závazné objednávce považujeme za správné a úplné</w:t>
      </w:r>
      <w:r w:rsidRPr="008D5BBE">
        <w:rPr>
          <w:rFonts w:ascii="Times New Roman" w:eastAsia="Times New Roman" w:hAnsi="Times New Roman" w:cs="Times New Roman"/>
          <w:sz w:val="24"/>
          <w:szCs w:val="24"/>
          <w:lang w:eastAsia="cs-CZ"/>
        </w:rPr>
        <w:t>. O jejich změně nás bezodkladně informujte telefonicky či e-mailem.</w:t>
      </w:r>
      <w:bookmarkStart w:id="8" w:name="_msoanchor_10"/>
      <w:bookmarkEnd w:id="8"/>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O obdržení objednávky vás budeme informovat. </w:t>
      </w:r>
      <w:r w:rsidRPr="008D5BBE">
        <w:rPr>
          <w:rFonts w:ascii="Times New Roman" w:eastAsia="Times New Roman" w:hAnsi="Times New Roman" w:cs="Times New Roman"/>
          <w:b/>
          <w:bCs/>
          <w:sz w:val="24"/>
          <w:szCs w:val="24"/>
          <w:lang w:eastAsia="cs-CZ"/>
        </w:rPr>
        <w:t>Informace (potvrzení) o obdržení objednávky je zasílána automaticky a nejedná se o přijetí objednávky z naší strany, pokud to v potvrzení není výslovně uvedeno</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Pokud budeme mít pochybnosti o pravosti a vážnosti objednávky, můžeme vás kontaktovat za účelem jejího ověření. Neověřenou objednávku můžeme odmítnout. Na takovou objednávku se potom hledí, jako by nebyla podána.</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2.3.          </w:t>
      </w:r>
      <w:r w:rsidRPr="008D5BBE">
        <w:rPr>
          <w:rFonts w:ascii="Times New Roman" w:eastAsia="Times New Roman" w:hAnsi="Times New Roman" w:cs="Times New Roman"/>
          <w:b/>
          <w:bCs/>
          <w:sz w:val="24"/>
          <w:szCs w:val="24"/>
          <w:lang w:eastAsia="cs-CZ"/>
        </w:rPr>
        <w:t>Kdy je tedy smlouva uzavřena?</w:t>
      </w:r>
      <w:bookmarkStart w:id="9" w:name="_msoanchor_11"/>
      <w:bookmarkEnd w:id="9"/>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Kupní smlouva je uzavřena okamžikem, kdy je vám doručeno přijetí objednávky z naší strany</w:t>
      </w:r>
      <w:r w:rsidRPr="008D5BBE">
        <w:rPr>
          <w:rFonts w:ascii="Times New Roman" w:eastAsia="Times New Roman" w:hAnsi="Times New Roman" w:cs="Times New Roman"/>
          <w:sz w:val="24"/>
          <w:szCs w:val="24"/>
          <w:lang w:eastAsia="cs-CZ"/>
        </w:rPr>
        <w:t xml:space="preserve">. Přijetí objednávky vám bude zasláno na e-mailovou adresu, kterou jste uvedli v objednávce. Pokud by k přijetí objednávky nedošlo, je smlouva uzavřena okamžikem, kdy uhradíte celou kupní cenu nebo převezmete objednané zboží (podle toho, co nastane dříve). Přijetí objednávky (akceptace) může být součástí informace o obdržení objednávky dle článku </w:t>
      </w:r>
      <w:r w:rsidRPr="008D5BBE">
        <w:rPr>
          <w:rFonts w:ascii="Times New Roman" w:eastAsia="Times New Roman" w:hAnsi="Times New Roman" w:cs="Times New Roman"/>
          <w:sz w:val="24"/>
          <w:szCs w:val="24"/>
          <w:lang w:eastAsia="cs-CZ"/>
        </w:rPr>
        <w:lastRenderedPageBreak/>
        <w:t>2.2 těchto podmínek (pokud je to v potvrzení výslovně uvedeno), nebo může po tomto potvrzení následovat samostatně.</w:t>
      </w:r>
      <w:bookmarkStart w:id="10" w:name="_msoanchor_12"/>
      <w:bookmarkEnd w:id="10"/>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Informace o jednotlivých technických krocích vedoucích k uzavření smlouvy jsou patrné z webového rozhraní.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2.4.          </w:t>
      </w:r>
      <w:r w:rsidRPr="008D5BBE">
        <w:rPr>
          <w:rFonts w:ascii="Times New Roman" w:eastAsia="Times New Roman" w:hAnsi="Times New Roman" w:cs="Times New Roman"/>
          <w:b/>
          <w:bCs/>
          <w:sz w:val="24"/>
          <w:szCs w:val="24"/>
          <w:lang w:eastAsia="cs-CZ"/>
        </w:rPr>
        <w:t>Můžete již odeslanou objednávku zrušit?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Objednávku, kterou jsme dosud nepřijali (tj. nebylo vám zasláno přijetí objednávky z naší strany podle článku 2.3 těchto obchodních podmínek), můžete zrušit telefonicky nebo e</w:t>
      </w:r>
      <w:r w:rsidRPr="008D5BBE">
        <w:rPr>
          <w:rFonts w:ascii="Times New Roman" w:eastAsia="Times New Roman" w:hAnsi="Times New Roman" w:cs="Times New Roman"/>
          <w:sz w:val="24"/>
          <w:szCs w:val="24"/>
          <w:lang w:eastAsia="cs-CZ"/>
        </w:rPr>
        <w:noBreakHyphen/>
        <w:t xml:space="preserve">mailem. </w:t>
      </w:r>
      <w:r w:rsidRPr="008D5BBE">
        <w:rPr>
          <w:rFonts w:ascii="Times New Roman" w:eastAsia="Times New Roman" w:hAnsi="Times New Roman" w:cs="Times New Roman"/>
          <w:b/>
          <w:bCs/>
          <w:sz w:val="24"/>
          <w:szCs w:val="24"/>
          <w:lang w:eastAsia="cs-CZ"/>
        </w:rPr>
        <w:t>Všechny námi přijaté objednávky jsou závazné.</w:t>
      </w:r>
      <w:r w:rsidRPr="008D5BBE">
        <w:rPr>
          <w:rFonts w:ascii="Times New Roman" w:eastAsia="Times New Roman" w:hAnsi="Times New Roman" w:cs="Times New Roman"/>
          <w:sz w:val="24"/>
          <w:szCs w:val="24"/>
          <w:lang w:eastAsia="cs-CZ"/>
        </w:rPr>
        <w:t xml:space="preserve"> Pozdější zrušení objednávky je možné pouze po dohodě s námi. Pokud je takto zrušena objednávka zboží, ohledně kterého nejde odstoupit od smlouvy (podrobněji v článku 5), máme nárok na náhradu nákladů, které jsme již v souvislosti se smlouvou vynaložili.</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2.5.          </w:t>
      </w:r>
      <w:r w:rsidRPr="008D5BBE">
        <w:rPr>
          <w:rFonts w:ascii="Times New Roman" w:eastAsia="Times New Roman" w:hAnsi="Times New Roman" w:cs="Times New Roman"/>
          <w:b/>
          <w:bCs/>
          <w:sz w:val="24"/>
          <w:szCs w:val="24"/>
          <w:lang w:eastAsia="cs-CZ"/>
        </w:rPr>
        <w:t>Může se cena uvedená na webovém rozhraní měnit?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Ceny prezentovaného zboží a ceny za balení, dopravu a dodání zůstávají v platnosti po dobu, kdy jsou zobrazovány na webovém rozhraní. Případné slevy z ceny zboží nelze vzájemně kombinovat, ledaže je na webovém rozhraní výslovně uvedeno něco jiného.</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V případě, že na naší straně došlo ke zcela zjevné technické chybě při uvedení ceny zboží na webovém rozhraní nebo v průběhu objednávání, </w:t>
      </w:r>
      <w:r w:rsidRPr="008D5BBE">
        <w:rPr>
          <w:rFonts w:ascii="Times New Roman" w:eastAsia="Times New Roman" w:hAnsi="Times New Roman" w:cs="Times New Roman"/>
          <w:b/>
          <w:bCs/>
          <w:sz w:val="24"/>
          <w:szCs w:val="24"/>
          <w:lang w:eastAsia="cs-CZ"/>
        </w:rPr>
        <w:t>nejsme povinni dodat vám zboží za tuto zcela zjevně chybnou cenu</w:t>
      </w:r>
      <w:r w:rsidRPr="008D5BBE">
        <w:rPr>
          <w:rFonts w:ascii="Times New Roman" w:eastAsia="Times New Roman" w:hAnsi="Times New Roman" w:cs="Times New Roman"/>
          <w:sz w:val="24"/>
          <w:szCs w:val="24"/>
          <w:lang w:eastAsia="cs-CZ"/>
        </w:rPr>
        <w:t xml:space="preserve">, a to ani v případě, že vám bylo zasláno přijetí objednávky podle těchto obchodních podmínek. </w:t>
      </w:r>
      <w:r w:rsidRPr="008D5BBE">
        <w:rPr>
          <w:rFonts w:ascii="Times New Roman" w:eastAsia="Times New Roman" w:hAnsi="Times New Roman" w:cs="Times New Roman"/>
          <w:b/>
          <w:bCs/>
          <w:sz w:val="24"/>
          <w:szCs w:val="24"/>
          <w:lang w:eastAsia="cs-CZ"/>
        </w:rPr>
        <w:t>V takovém případě si vyhrazujeme právo odstoupit od smlouvy</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Pokud cena uvedená u zboží na webovém rozhraní nebo v průběhu objednávání již není aktuální, neprodleně vás na tuto skutečnost upozorníme. Pokud dosud nedošlo k přijetí vaší objednávky, nejsme povinni smlouvu uzavřít.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Na odeslané objednávky nemá vliv změna ceny, ke které došlo v mezidobí mezi odesláním objednávky a jejím přijetím z naší strany podle článku 2.3 těchto obchodních podmínek.</w:t>
      </w:r>
      <w:bookmarkStart w:id="11" w:name="_msoanchor_15"/>
      <w:bookmarkEnd w:id="11"/>
      <w:r w:rsidRPr="008D5BBE">
        <w:rPr>
          <w:rFonts w:ascii="Times New Roman" w:eastAsia="Times New Roman" w:hAnsi="Times New Roman" w:cs="Times New Roman"/>
          <w:sz w:val="24"/>
          <w:szCs w:val="24"/>
          <w:lang w:eastAsia="cs-CZ"/>
        </w:rPr>
        <w:t>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2.6.          </w:t>
      </w:r>
      <w:r w:rsidRPr="008D5BBE">
        <w:rPr>
          <w:rFonts w:ascii="Times New Roman" w:eastAsia="Times New Roman" w:hAnsi="Times New Roman" w:cs="Times New Roman"/>
          <w:b/>
          <w:bCs/>
          <w:sz w:val="24"/>
          <w:szCs w:val="24"/>
          <w:lang w:eastAsia="cs-CZ"/>
        </w:rPr>
        <w:t>V jakých jazycích lze smlouvu uzavřít?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Smlouvu lze uzavřít v českém jazyce, ledaže se výslovně dohodneme na jiném jazyce.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2.7.          </w:t>
      </w:r>
      <w:r w:rsidRPr="008D5BBE">
        <w:rPr>
          <w:rFonts w:ascii="Times New Roman" w:eastAsia="Times New Roman" w:hAnsi="Times New Roman" w:cs="Times New Roman"/>
          <w:b/>
          <w:bCs/>
          <w:sz w:val="24"/>
          <w:szCs w:val="24"/>
          <w:lang w:eastAsia="cs-CZ"/>
        </w:rPr>
        <w:t>Máte možnost získat smlouvu v textové podobě?</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Smlouva není uzavírána písemně s podpisy smluvních stran. </w:t>
      </w:r>
      <w:r w:rsidRPr="008D5BBE">
        <w:rPr>
          <w:rFonts w:ascii="Times New Roman" w:eastAsia="Times New Roman" w:hAnsi="Times New Roman" w:cs="Times New Roman"/>
          <w:b/>
          <w:bCs/>
          <w:sz w:val="24"/>
          <w:szCs w:val="24"/>
          <w:lang w:eastAsia="cs-CZ"/>
        </w:rPr>
        <w:t>Smlouvu tvoří tyto obchodní podmínky, vaše objednávka a její přijetí z naší strany</w:t>
      </w:r>
      <w:r w:rsidRPr="008D5BBE">
        <w:rPr>
          <w:rFonts w:ascii="Times New Roman" w:eastAsia="Times New Roman" w:hAnsi="Times New Roman" w:cs="Times New Roman"/>
          <w:sz w:val="24"/>
          <w:szCs w:val="24"/>
          <w:lang w:eastAsia="cs-CZ"/>
        </w:rPr>
        <w:t>. Celá smlouva vám bude zaslána e</w:t>
      </w:r>
      <w:r w:rsidRPr="008D5BBE">
        <w:rPr>
          <w:rFonts w:ascii="Times New Roman" w:eastAsia="Times New Roman" w:hAnsi="Times New Roman" w:cs="Times New Roman"/>
          <w:sz w:val="24"/>
          <w:szCs w:val="24"/>
          <w:lang w:eastAsia="cs-CZ"/>
        </w:rPr>
        <w:noBreakHyphen/>
        <w:t>mailem</w:t>
      </w:r>
      <w:bookmarkStart w:id="12" w:name="_msoanchor_16"/>
      <w:bookmarkEnd w:id="12"/>
      <w:r w:rsidRPr="008D5BBE">
        <w:rPr>
          <w:rFonts w:ascii="Times New Roman" w:eastAsia="Times New Roman" w:hAnsi="Times New Roman" w:cs="Times New Roman"/>
          <w:sz w:val="24"/>
          <w:szCs w:val="24"/>
          <w:lang w:eastAsia="cs-CZ"/>
        </w:rPr>
        <w:t>  nebo na vaši žádost vytištěná poštou. Při zasílání poštou vás můžeme požádat o úhradu nákladů s tím spojených.</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2.8.          </w:t>
      </w:r>
      <w:r w:rsidRPr="008D5BBE">
        <w:rPr>
          <w:rFonts w:ascii="Times New Roman" w:eastAsia="Times New Roman" w:hAnsi="Times New Roman" w:cs="Times New Roman"/>
          <w:b/>
          <w:bCs/>
          <w:sz w:val="24"/>
          <w:szCs w:val="24"/>
          <w:lang w:eastAsia="cs-CZ"/>
        </w:rPr>
        <w:t>Je smlouva někde uložena?</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Smlouvu (včetně těchto obchodních podmínek) archivujeme v elektronické podobě. Smlouva není přístupná třetím osobám, ale na vyžádání vám ji zašleme.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lastRenderedPageBreak/>
        <w:t xml:space="preserve">2.9.          </w:t>
      </w:r>
      <w:r w:rsidRPr="008D5BBE">
        <w:rPr>
          <w:rFonts w:ascii="Times New Roman" w:eastAsia="Times New Roman" w:hAnsi="Times New Roman" w:cs="Times New Roman"/>
          <w:b/>
          <w:bCs/>
          <w:sz w:val="24"/>
          <w:szCs w:val="24"/>
          <w:lang w:eastAsia="cs-CZ"/>
        </w:rPr>
        <w:t>Co když něčemu ve smlouvě nerozumíte?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 případě dotazu k obchodním podmínkám nebo ke smlouvě nás můžete kontaktovat telefonicky nebo prostřednictvím e-mailu. Rádi vám poskytneme veškeré potřebné informace.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PLATEBNÍ PODMÍNKY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3.1.          </w:t>
      </w:r>
      <w:r w:rsidRPr="008D5BBE">
        <w:rPr>
          <w:rFonts w:ascii="Times New Roman" w:eastAsia="Times New Roman" w:hAnsi="Times New Roman" w:cs="Times New Roman"/>
          <w:b/>
          <w:bCs/>
          <w:sz w:val="24"/>
          <w:szCs w:val="24"/>
          <w:lang w:eastAsia="cs-CZ"/>
        </w:rPr>
        <w:t>Jaké způsoby platby přijímáme?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Kupní cenu můžete uhradit především následujícími způsoby: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v hotovosti při zaslání zboží na dobírku nebo při osobním odběru;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      online platební kartou prostřednictvím platebního portálu </w:t>
      </w:r>
      <w:proofErr w:type="spellStart"/>
      <w:r w:rsidRPr="008D5BBE">
        <w:rPr>
          <w:rFonts w:ascii="Times New Roman" w:eastAsia="Times New Roman" w:hAnsi="Times New Roman" w:cs="Times New Roman"/>
          <w:sz w:val="24"/>
          <w:szCs w:val="24"/>
          <w:lang w:eastAsia="cs-CZ"/>
        </w:rPr>
        <w:t>GoPay</w:t>
      </w:r>
      <w:proofErr w:type="spellEnd"/>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bezhotovostně před dodáním zboží převodem na náš bankovní účet (pokyny vám budou sděleny v potvrzení objednávky).</w:t>
      </w:r>
      <w:bookmarkStart w:id="13" w:name="_msoanchor_17"/>
      <w:bookmarkEnd w:id="13"/>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Případné další způsoby platby jsou uvedeny na webovém rozhraní</w:t>
      </w:r>
      <w:bookmarkStart w:id="14" w:name="_msoanchor_18"/>
      <w:bookmarkEnd w:id="14"/>
      <w:r w:rsidRPr="008D5BBE">
        <w:rPr>
          <w:rFonts w:ascii="Times New Roman" w:eastAsia="Times New Roman" w:hAnsi="Times New Roman" w:cs="Times New Roman"/>
          <w:sz w:val="24"/>
          <w:szCs w:val="24"/>
          <w:lang w:eastAsia="cs-CZ"/>
        </w:rPr>
        <w:t>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Některé způsoby platby (zejména dobírka) mohou být dále zpoplatněny</w:t>
      </w:r>
      <w:r w:rsidRPr="008D5BBE">
        <w:rPr>
          <w:rFonts w:ascii="Times New Roman" w:eastAsia="Times New Roman" w:hAnsi="Times New Roman" w:cs="Times New Roman"/>
          <w:sz w:val="24"/>
          <w:szCs w:val="24"/>
          <w:lang w:eastAsia="cs-CZ"/>
        </w:rPr>
        <w:t>. Tyto poplatky jsou uvedeny na webovém rozhraní. V objednávce bude vždy uvedena konečná cena, která již poplatky související se zvoleným způsobem platby zahrnuje.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3.2.          </w:t>
      </w:r>
      <w:r w:rsidRPr="008D5BBE">
        <w:rPr>
          <w:rFonts w:ascii="Times New Roman" w:eastAsia="Times New Roman" w:hAnsi="Times New Roman" w:cs="Times New Roman"/>
          <w:b/>
          <w:bCs/>
          <w:sz w:val="24"/>
          <w:szCs w:val="24"/>
          <w:lang w:eastAsia="cs-CZ"/>
        </w:rPr>
        <w:t>Kdy nastane splatnost kupní ceny?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 případě platby v hotovosti je cena splatná při převzetí zboží. V případě bezhotovostní platby před dodáním zboží je cena splatná do pěti dnů od přijetí objednávky dle článku 2.3. Váš závazek uhradit cenu je při bezhotovostní platbě splněn okamžikem připsání příslušné částky na náš bankovní účet.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3.3.          </w:t>
      </w:r>
      <w:r w:rsidRPr="008D5BBE">
        <w:rPr>
          <w:rFonts w:ascii="Times New Roman" w:eastAsia="Times New Roman" w:hAnsi="Times New Roman" w:cs="Times New Roman"/>
          <w:b/>
          <w:bCs/>
          <w:sz w:val="24"/>
          <w:szCs w:val="24"/>
          <w:lang w:eastAsia="cs-CZ"/>
        </w:rPr>
        <w:t>V jaké měně můžete platit?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Platba zboží je možná v českých korunách (Kč) nebo eurech (EUR).</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3.4.          </w:t>
      </w:r>
      <w:r w:rsidRPr="008D5BBE">
        <w:rPr>
          <w:rFonts w:ascii="Times New Roman" w:eastAsia="Times New Roman" w:hAnsi="Times New Roman" w:cs="Times New Roman"/>
          <w:b/>
          <w:bCs/>
          <w:sz w:val="24"/>
          <w:szCs w:val="24"/>
          <w:lang w:eastAsia="cs-CZ"/>
        </w:rPr>
        <w:t>Kdy můžeme požadovat zálohu nebo uhrazení předem?</w:t>
      </w:r>
      <w:bookmarkStart w:id="15" w:name="_msoanchor_20"/>
      <w:bookmarkEnd w:id="15"/>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Zálohu na kupní cenu můžeme požadovat především u objednávek s celkovou cenou nad 5.000 Kč</w:t>
      </w:r>
      <w:bookmarkStart w:id="16" w:name="_msoanchor_21"/>
      <w:bookmarkEnd w:id="16"/>
      <w:r w:rsidRPr="008D5BBE">
        <w:rPr>
          <w:rFonts w:ascii="Times New Roman" w:eastAsia="Times New Roman" w:hAnsi="Times New Roman" w:cs="Times New Roman"/>
          <w:sz w:val="24"/>
          <w:szCs w:val="24"/>
          <w:lang w:eastAsia="cs-CZ"/>
        </w:rPr>
        <w:t>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Dále jsme oprávněni požádat vás o </w:t>
      </w:r>
      <w:r w:rsidRPr="008D5BBE">
        <w:rPr>
          <w:rFonts w:ascii="Times New Roman" w:eastAsia="Times New Roman" w:hAnsi="Times New Roman" w:cs="Times New Roman"/>
          <w:b/>
          <w:bCs/>
          <w:sz w:val="24"/>
          <w:szCs w:val="24"/>
          <w:lang w:eastAsia="cs-CZ"/>
        </w:rPr>
        <w:t xml:space="preserve">uhrazení celé ceny zboží před jeho odesláním nebo předáním </w:t>
      </w:r>
      <w:r w:rsidRPr="008D5BBE">
        <w:rPr>
          <w:rFonts w:ascii="Times New Roman" w:eastAsia="Times New Roman" w:hAnsi="Times New Roman" w:cs="Times New Roman"/>
          <w:sz w:val="24"/>
          <w:szCs w:val="24"/>
          <w:lang w:eastAsia="cs-CZ"/>
        </w:rPr>
        <w:t>(§ 2119 odst. 1 občanského zákoníku se nepoužije).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3.5.          </w:t>
      </w:r>
      <w:r w:rsidRPr="008D5BBE">
        <w:rPr>
          <w:rFonts w:ascii="Times New Roman" w:eastAsia="Times New Roman" w:hAnsi="Times New Roman" w:cs="Times New Roman"/>
          <w:b/>
          <w:bCs/>
          <w:sz w:val="24"/>
          <w:szCs w:val="24"/>
          <w:lang w:eastAsia="cs-CZ"/>
        </w:rPr>
        <w:t>Jak vystavujeme účtenky v souvislosti s elektronickou evidencí tržeb?</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Podle zákona č. 112/2016 Sb., o evidenci tržeb jsme povinni vystavit vám účtenku. Zároveň jsme povinni zaevidovat přijatou tržbu u správce daně online; v případě technického výpadku pak nejpozději do 48 hodin.</w:t>
      </w:r>
      <w:bookmarkStart w:id="17" w:name="_msoanchor_22"/>
      <w:bookmarkEnd w:id="17"/>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lastRenderedPageBreak/>
        <w:t>Souhlasem s těmito obchodními podmínkami nám zároveň udělujete souhlas s poskytnutím účtenky elektronickou formou.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DODACÍ PODMÍNKY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4.1.          </w:t>
      </w:r>
      <w:r w:rsidRPr="008D5BBE">
        <w:rPr>
          <w:rFonts w:ascii="Times New Roman" w:eastAsia="Times New Roman" w:hAnsi="Times New Roman" w:cs="Times New Roman"/>
          <w:b/>
          <w:bCs/>
          <w:sz w:val="24"/>
          <w:szCs w:val="24"/>
          <w:lang w:eastAsia="cs-CZ"/>
        </w:rPr>
        <w:t>Jak posíláme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Způsoby dodání zboží jsou uvedené na webovém rozhraní </w:t>
      </w:r>
      <w:hyperlink r:id="rId6" w:history="1">
        <w:r w:rsidRPr="008D5BBE">
          <w:rPr>
            <w:rFonts w:ascii="Times New Roman" w:eastAsia="Times New Roman" w:hAnsi="Times New Roman" w:cs="Times New Roman"/>
            <w:color w:val="0000FF"/>
            <w:sz w:val="24"/>
            <w:szCs w:val="24"/>
            <w:u w:val="single"/>
            <w:lang w:eastAsia="cs-CZ"/>
          </w:rPr>
          <w:t>Doprava zboží</w:t>
        </w:r>
      </w:hyperlink>
      <w:r w:rsidRPr="008D5BBE">
        <w:rPr>
          <w:rFonts w:ascii="Times New Roman" w:eastAsia="Times New Roman" w:hAnsi="Times New Roman" w:cs="Times New Roman"/>
          <w:sz w:val="24"/>
          <w:szCs w:val="24"/>
          <w:lang w:eastAsia="cs-CZ"/>
        </w:rPr>
        <w:t>. Konkrétní způsob dodání zboží můžete zvolit v objednávce. Pokud žádný způsob dopravy nezvolíte, můžeme ho určit my.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4.2.          </w:t>
      </w:r>
      <w:r w:rsidRPr="008D5BBE">
        <w:rPr>
          <w:rFonts w:ascii="Times New Roman" w:eastAsia="Times New Roman" w:hAnsi="Times New Roman" w:cs="Times New Roman"/>
          <w:b/>
          <w:bCs/>
          <w:sz w:val="24"/>
          <w:szCs w:val="24"/>
          <w:lang w:eastAsia="cs-CZ"/>
        </w:rPr>
        <w:t>Jaké jsou náklady na dodání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Náklady na dodání zboží závisí vždy na velikosti a povaze zboží a na ceníku zvoleného dopravce. Aktuální náklady na dodání zboží jsou uvedeny na webovém rozhraní. </w:t>
      </w:r>
      <w:hyperlink r:id="rId7" w:history="1">
        <w:r w:rsidRPr="008D5BBE">
          <w:rPr>
            <w:rFonts w:ascii="Times New Roman" w:eastAsia="Times New Roman" w:hAnsi="Times New Roman" w:cs="Times New Roman"/>
            <w:color w:val="0000FF"/>
            <w:sz w:val="24"/>
            <w:szCs w:val="24"/>
            <w:u w:val="single"/>
            <w:lang w:eastAsia="cs-CZ"/>
          </w:rPr>
          <w:t>Doprava zboží</w:t>
        </w:r>
      </w:hyperlink>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 objednávce bude vždy uvedena konečná cena, která již náklady na zvolený způsob dopravy zahrnuje.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4.3.          </w:t>
      </w:r>
      <w:r w:rsidRPr="008D5BBE">
        <w:rPr>
          <w:rFonts w:ascii="Times New Roman" w:eastAsia="Times New Roman" w:hAnsi="Times New Roman" w:cs="Times New Roman"/>
          <w:b/>
          <w:bCs/>
          <w:sz w:val="24"/>
          <w:szCs w:val="24"/>
          <w:lang w:eastAsia="cs-CZ"/>
        </w:rPr>
        <w:t>Kdy vám zboží dodáme?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Doba dodání zboží vždy závisí na jeho dostupnosti a na zvoleném způsobu dopravy a platby.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Zboží, které je skladem, zpravidla expedujeme </w:t>
      </w:r>
      <w:r w:rsidRPr="008D5BBE">
        <w:rPr>
          <w:rFonts w:ascii="Times New Roman" w:eastAsia="Times New Roman" w:hAnsi="Times New Roman" w:cs="Times New Roman"/>
          <w:b/>
          <w:bCs/>
          <w:sz w:val="24"/>
          <w:szCs w:val="24"/>
          <w:lang w:eastAsia="cs-CZ"/>
        </w:rPr>
        <w:t>do dvou</w:t>
      </w:r>
      <w:r w:rsidRPr="008D5BBE">
        <w:rPr>
          <w:rFonts w:ascii="Times New Roman" w:eastAsia="Times New Roman" w:hAnsi="Times New Roman" w:cs="Times New Roman"/>
          <w:sz w:val="24"/>
          <w:szCs w:val="24"/>
          <w:lang w:eastAsia="cs-CZ"/>
        </w:rPr>
        <w:t xml:space="preserve"> pracovních dnů od přijetí objednávky (při zaslání zboží na dobírku nebo při osobním odběru), případně od připsání platby na náš účet (při bezhotovostní platbě).</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Zboží, které není skladem, expedujeme, jakmile je to možné. O přesném datu vás budeme informovat.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Dodáním zboží podle těchto obchodních podmínek se rozumí okamžik, kdy je vám zboží doručeno. Pokud bezdůvodně odmítnete převzít zboží, nepovažuje se tato skutečnost za nesplnění povinnosti dodat zboží z naší strany, ani za odstoupení od smlouvy z vaší strany.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4.4.          </w:t>
      </w:r>
      <w:r w:rsidRPr="008D5BBE">
        <w:rPr>
          <w:rFonts w:ascii="Times New Roman" w:eastAsia="Times New Roman" w:hAnsi="Times New Roman" w:cs="Times New Roman"/>
          <w:b/>
          <w:bCs/>
          <w:sz w:val="24"/>
          <w:szCs w:val="24"/>
          <w:lang w:eastAsia="cs-CZ"/>
        </w:rPr>
        <w:t>Jak postupovat při převzetí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Při převzetí zboží zkontrolujte neporušenost obalu zboží</w:t>
      </w:r>
      <w:r w:rsidRPr="008D5BBE">
        <w:rPr>
          <w:rFonts w:ascii="Times New Roman" w:eastAsia="Times New Roman" w:hAnsi="Times New Roman" w:cs="Times New Roman"/>
          <w:sz w:val="24"/>
          <w:szCs w:val="24"/>
          <w:lang w:eastAsia="cs-CZ"/>
        </w:rPr>
        <w:t>. Pokud zjistíte nedostatky, neprodleně informujte dopravce i nás. Pokud odmítnete zásilku s poškozeným obalem převzít, nepovažuje se to za bezdůvodné odmítnutí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Okamžikem převzetí zboží (nebo okamžikem, kdy jste měli povinnost zboží převzít, ale v rozporu se smlouvou jste tak neučinili), na vás přechází odpovědnost za nahodilou zkázu, poškození či ztrátu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4.5.          </w:t>
      </w:r>
      <w:r w:rsidRPr="008D5BBE">
        <w:rPr>
          <w:rFonts w:ascii="Times New Roman" w:eastAsia="Times New Roman" w:hAnsi="Times New Roman" w:cs="Times New Roman"/>
          <w:b/>
          <w:bCs/>
          <w:sz w:val="24"/>
          <w:szCs w:val="24"/>
          <w:lang w:eastAsia="cs-CZ"/>
        </w:rPr>
        <w:t>Co se stane v případě, že zboží nepřevezmete?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lastRenderedPageBreak/>
        <w:t xml:space="preserve">Pokud je z důvodů na vaší straně nutno zboží doručovat opakovaně nebo jiným než sjednaným způsobem, </w:t>
      </w:r>
      <w:r w:rsidRPr="008D5BBE">
        <w:rPr>
          <w:rFonts w:ascii="Times New Roman" w:eastAsia="Times New Roman" w:hAnsi="Times New Roman" w:cs="Times New Roman"/>
          <w:b/>
          <w:bCs/>
          <w:sz w:val="24"/>
          <w:szCs w:val="24"/>
          <w:lang w:eastAsia="cs-CZ"/>
        </w:rPr>
        <w:t>jste povinni uhradit náklady spojené s takovým doručováním</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V případě, že zboží bezdůvodně nepřevezmete, </w:t>
      </w:r>
      <w:r w:rsidRPr="008D5BBE">
        <w:rPr>
          <w:rFonts w:ascii="Times New Roman" w:eastAsia="Times New Roman" w:hAnsi="Times New Roman" w:cs="Times New Roman"/>
          <w:b/>
          <w:bCs/>
          <w:sz w:val="24"/>
          <w:szCs w:val="24"/>
          <w:lang w:eastAsia="cs-CZ"/>
        </w:rPr>
        <w:t>máme nárok na náhradu nákladů spojených s dodáním zboží a jeho uskladněním</w:t>
      </w:r>
      <w:r w:rsidRPr="008D5BBE">
        <w:rPr>
          <w:rFonts w:ascii="Times New Roman" w:eastAsia="Times New Roman" w:hAnsi="Times New Roman" w:cs="Times New Roman"/>
          <w:sz w:val="24"/>
          <w:szCs w:val="24"/>
          <w:lang w:eastAsia="cs-CZ"/>
        </w:rPr>
        <w:t>, jakož i dalších nákladů, které nám z důvodu nepřevzetí zboží vzniknou. Tyto náklady nepřesáhnou 10,- Kč za každý den trvání uskladnění. Náklady na uskladnění mohou dosáhnout maximálně částky celkem 500,- Kč nebo výše kupní ceny, pokud je nižší než 500 Kč. </w:t>
      </w:r>
      <w:bookmarkStart w:id="18" w:name="_msoanchor_27"/>
      <w:bookmarkEnd w:id="18"/>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Dále máme v takovém případě právo od smlouvy odstoupit.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5.       ODSTOUPENÍ OD KUPNÍ SMLOUVY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5.1.          </w:t>
      </w:r>
      <w:r w:rsidRPr="008D5BBE">
        <w:rPr>
          <w:rFonts w:ascii="Times New Roman" w:eastAsia="Times New Roman" w:hAnsi="Times New Roman" w:cs="Times New Roman"/>
          <w:b/>
          <w:bCs/>
          <w:sz w:val="24"/>
          <w:szCs w:val="24"/>
          <w:lang w:eastAsia="cs-CZ"/>
        </w:rPr>
        <w:t>Jak můžete od smlouvy odstoupit?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Od kupní smlouvy můžete odstoupit </w:t>
      </w:r>
      <w:r w:rsidRPr="008D5BBE">
        <w:rPr>
          <w:rFonts w:ascii="Times New Roman" w:eastAsia="Times New Roman" w:hAnsi="Times New Roman" w:cs="Times New Roman"/>
          <w:b/>
          <w:bCs/>
          <w:sz w:val="24"/>
          <w:szCs w:val="24"/>
          <w:lang w:eastAsia="cs-CZ"/>
        </w:rPr>
        <w:t>ve lhůtě 14 dnů ode dne převzetí zboží</w:t>
      </w:r>
      <w:r w:rsidRPr="008D5BBE">
        <w:rPr>
          <w:rFonts w:ascii="Times New Roman" w:eastAsia="Times New Roman" w:hAnsi="Times New Roman" w:cs="Times New Roman"/>
          <w:sz w:val="24"/>
          <w:szCs w:val="24"/>
          <w:lang w:eastAsia="cs-CZ"/>
        </w:rPr>
        <w:t xml:space="preserve">; je-li dodávka rozdělena do několika částí, ode dne převzetí poslední dodávky. Oznámení o odstoupení od kupní smlouvy doporučujeme zaslat na naši doručovací adresu nebo e-mail. Pro odstoupení od smlouvy lze využít vzorový </w:t>
      </w:r>
      <w:hyperlink r:id="rId8" w:history="1">
        <w:r w:rsidRPr="008D5BBE">
          <w:rPr>
            <w:rFonts w:ascii="Times New Roman" w:eastAsia="Times New Roman" w:hAnsi="Times New Roman" w:cs="Times New Roman"/>
            <w:color w:val="0000FF"/>
            <w:sz w:val="24"/>
            <w:szCs w:val="24"/>
            <w:u w:val="single"/>
            <w:lang w:eastAsia="cs-CZ"/>
          </w:rPr>
          <w:t>formulář</w:t>
        </w:r>
      </w:hyperlink>
      <w:r w:rsidRPr="008D5BBE">
        <w:rPr>
          <w:rFonts w:ascii="Times New Roman" w:eastAsia="Times New Roman" w:hAnsi="Times New Roman" w:cs="Times New Roman"/>
          <w:sz w:val="24"/>
          <w:szCs w:val="24"/>
          <w:lang w:eastAsia="cs-CZ"/>
        </w:rPr>
        <w:t>. Přijetí oznámení vám bez zbytečného odkladu potvrdíme.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Odstoupení od smlouvy nemusíte nijak zdůvodňovat.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5.2.          </w:t>
      </w:r>
      <w:r w:rsidRPr="008D5BBE">
        <w:rPr>
          <w:rFonts w:ascii="Times New Roman" w:eastAsia="Times New Roman" w:hAnsi="Times New Roman" w:cs="Times New Roman"/>
          <w:b/>
          <w:bCs/>
          <w:sz w:val="24"/>
          <w:szCs w:val="24"/>
          <w:lang w:eastAsia="cs-CZ"/>
        </w:rPr>
        <w:t>Jaké má odstoupení od smlouvy důsledky?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Odstoupením od smlouvy se smlouva od počátku ruší a hledí se na ni, jako kdyby nebyla uzavřena.</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Byl-li vám společně se zbožím poskytnut s vaším souhlasem dárek, pozbývá darovací smlouva odstoupením od smlouvy kteroukoliv ze stran účinnosti. Dárek nám zašlete zpět společně s vraceným zbožím.</w:t>
      </w:r>
      <w:bookmarkStart w:id="19" w:name="_msoanchor_29"/>
      <w:bookmarkEnd w:id="19"/>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5.3.          </w:t>
      </w:r>
      <w:r w:rsidRPr="008D5BBE">
        <w:rPr>
          <w:rFonts w:ascii="Times New Roman" w:eastAsia="Times New Roman" w:hAnsi="Times New Roman" w:cs="Times New Roman"/>
          <w:b/>
          <w:bCs/>
          <w:sz w:val="24"/>
          <w:szCs w:val="24"/>
          <w:lang w:eastAsia="cs-CZ"/>
        </w:rPr>
        <w:t>Kdy od smlouvy odstoupit nelze?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 souladu s § 1837 občanského zákoníku není možné odstoupit mimo jiné od následujících smluv</w:t>
      </w:r>
      <w:r w:rsidRPr="008D5BBE">
        <w:rPr>
          <w:rFonts w:ascii="Times New Roman" w:eastAsia="Times New Roman" w:hAnsi="Times New Roman" w:cs="Times New Roman"/>
          <w:b/>
          <w:bCs/>
          <w:sz w:val="24"/>
          <w:szCs w:val="24"/>
          <w:lang w:eastAsia="cs-CZ"/>
        </w:rPr>
        <w:t>: </w:t>
      </w:r>
      <w:bookmarkStart w:id="20" w:name="_msoanchor_30"/>
      <w:bookmarkEnd w:id="20"/>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o dodávce zboží, které bylo upraveno podle vašeho přání nebo pro vaši osobu;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o dodávce zboží, které podléhá rychlé zkáze, jakož i zboží, které bylo po dodání nenávratně smíseno s jiným zbožím;</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o dodávce zboží v uzavřeném obalu, které jste z obalu vyňali a z hygienických důvodů jej není možné vrátit.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5.4.          </w:t>
      </w:r>
      <w:r w:rsidRPr="008D5BBE">
        <w:rPr>
          <w:rFonts w:ascii="Times New Roman" w:eastAsia="Times New Roman" w:hAnsi="Times New Roman" w:cs="Times New Roman"/>
          <w:b/>
          <w:bCs/>
          <w:sz w:val="24"/>
          <w:szCs w:val="24"/>
          <w:lang w:eastAsia="cs-CZ"/>
        </w:rPr>
        <w:t>Jakým způsobem nám vrátíte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lastRenderedPageBreak/>
        <w:t xml:space="preserve">Zboží jste povinni nám vrátit do 14 dnů od odstoupení od smlouvy na naši doručovací adresu nebo na adresu našeho sídla. </w:t>
      </w:r>
      <w:r w:rsidRPr="008D5BBE">
        <w:rPr>
          <w:rFonts w:ascii="Times New Roman" w:eastAsia="Times New Roman" w:hAnsi="Times New Roman" w:cs="Times New Roman"/>
          <w:b/>
          <w:bCs/>
          <w:sz w:val="24"/>
          <w:szCs w:val="24"/>
          <w:lang w:eastAsia="cs-CZ"/>
        </w:rPr>
        <w:t>Zboží nezasílejte na dobírku</w:t>
      </w:r>
      <w:r w:rsidRPr="008D5BBE">
        <w:rPr>
          <w:rFonts w:ascii="Times New Roman" w:eastAsia="Times New Roman" w:hAnsi="Times New Roman" w:cs="Times New Roman"/>
          <w:sz w:val="24"/>
          <w:szCs w:val="24"/>
          <w:lang w:eastAsia="cs-CZ"/>
        </w:rPr>
        <w:t>. Zboží zaslané na dobírku nejsme povinni převzít.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K vrácenému zboží doporučujeme přiložit: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kopii dodacího listu a faktury, pokud tyto dokumenty byly vystaveny, nebo jiný doklad prokazující koupi zboží;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písemné vyjádření o odstoupení od smlouvy (na našem formuláři nebo jinak) a zvoleném způsobu vrácení peněz (převod na účet, osobní převzetí hotovosti nebo poštovní poukázka či jinak). Do vyjádření uveďte adresu pro doručování, telefon a e-mail.</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Nepředložení některého z výše uvedených dokladů nebrání kladnému vyřízení vašeho odstoupení od smlouvy dle zákonných podmínek.</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5.5.          </w:t>
      </w:r>
      <w:r w:rsidRPr="008D5BBE">
        <w:rPr>
          <w:rFonts w:ascii="Times New Roman" w:eastAsia="Times New Roman" w:hAnsi="Times New Roman" w:cs="Times New Roman"/>
          <w:b/>
          <w:bCs/>
          <w:sz w:val="24"/>
          <w:szCs w:val="24"/>
          <w:lang w:eastAsia="cs-CZ"/>
        </w:rPr>
        <w:t>Kdy dostanete zpět své peníze?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Veškeré přijaté peněžní prostředky vám vrátíme do 14 dnů od odstoupení od smlouvy. Berte však na vědomí, že nejsme povinni vrátit vám peníze dříve, než nám vrátíte zboží nebo prokážete, že jste nám zboží odeslali.</w:t>
      </w:r>
      <w:bookmarkStart w:id="21" w:name="_msoanchor_32"/>
      <w:bookmarkEnd w:id="21"/>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Vedle kupní ceny máte i nárok na vrácení nákladů na dodání zboží k vám.</w:t>
      </w:r>
      <w:bookmarkStart w:id="22" w:name="_msoanchor_33"/>
      <w:bookmarkEnd w:id="22"/>
      <w:r w:rsidRPr="008D5BBE">
        <w:rPr>
          <w:rFonts w:ascii="Times New Roman" w:eastAsia="Times New Roman" w:hAnsi="Times New Roman" w:cs="Times New Roman"/>
          <w:sz w:val="24"/>
          <w:szCs w:val="24"/>
          <w:lang w:eastAsia="cs-CZ"/>
        </w:rPr>
        <w:t xml:space="preserve">  Jestliže jste však zvolili jiný než nejlevnější způsob dodání zboží, který nabízíme, vrátíme vám náklady na dodání zboží </w:t>
      </w:r>
      <w:r w:rsidRPr="008D5BBE">
        <w:rPr>
          <w:rFonts w:ascii="Times New Roman" w:eastAsia="Times New Roman" w:hAnsi="Times New Roman" w:cs="Times New Roman"/>
          <w:b/>
          <w:bCs/>
          <w:sz w:val="24"/>
          <w:szCs w:val="24"/>
          <w:lang w:eastAsia="cs-CZ"/>
        </w:rPr>
        <w:t>ve výši odpovídající nejlevnějšímu nabízenému způsobu dodání zboží</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Peníze vám vrátíme: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stejným způsobem, jakým jsme je přijali, nebo</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způsobem, jaký budete požadovat.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Vedle výše uvedených způsobů můžeme peníze vždy vrátit i zasláním na vámi sdělený bankovní účet nebo účet, ze kterého byly prostředky poukázány k úhradě kupní ceny (pokud nám do deseti dnů od odstoupení od smlouvy žádný nesdělíte). Přijetím těchto obchodních podmínek vyslovujete svůj souhlas se zasláním peněžních prostředků dle předchozí věty za podmínky, že vám tímto způsobem nevzniknou žádné další náklady.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Náklady spojené s odesláním vráceného zboží na naši adresu hradíte vy, a to i v případě, že zboží nemůže být vráceno pro svou povahu obvyklou poštovní cestou</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5.6.          </w:t>
      </w:r>
      <w:r w:rsidRPr="008D5BBE">
        <w:rPr>
          <w:rFonts w:ascii="Times New Roman" w:eastAsia="Times New Roman" w:hAnsi="Times New Roman" w:cs="Times New Roman"/>
          <w:b/>
          <w:bCs/>
          <w:sz w:val="24"/>
          <w:szCs w:val="24"/>
          <w:lang w:eastAsia="cs-CZ"/>
        </w:rPr>
        <w:t>Co když bylo vrácené zboží poškozené?</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Při zasílání zabalte zboží do vhodného obalu tak, aby nedošlo k jeho poškození či zničení.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Pokud zjistíme, že vámi vrácené zboží je poškozené, opotřebené, znečištěné či částečně spotřebované, odpovídáte nám za toto snížení hodnoty zboží</w:t>
      </w:r>
      <w:r w:rsidRPr="008D5BBE">
        <w:rPr>
          <w:rFonts w:ascii="Times New Roman" w:eastAsia="Times New Roman" w:hAnsi="Times New Roman" w:cs="Times New Roman"/>
          <w:b/>
          <w:bCs/>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5.7.          </w:t>
      </w:r>
      <w:r w:rsidRPr="008D5BBE">
        <w:rPr>
          <w:rFonts w:ascii="Times New Roman" w:eastAsia="Times New Roman" w:hAnsi="Times New Roman" w:cs="Times New Roman"/>
          <w:b/>
          <w:bCs/>
          <w:sz w:val="24"/>
          <w:szCs w:val="24"/>
          <w:lang w:eastAsia="cs-CZ"/>
        </w:rPr>
        <w:t>Kdy můžeme odstoupit od kupní smlouvy my?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lastRenderedPageBreak/>
        <w:t>Vyhrazujeme si právo odstoupit od smlouvy v následujících případech:</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technickou chybou byla na webovém rozhraní uvedena zcela zjevně chybná cena zboží (článek 2.5 těchto obchodních podmínek);</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zboží z objektivních příčin (především proto, že zboží se již nevyrábí, dodavatel přestal dodávat do ČR atd.) není možné za původních podmínek dodat;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plnění se stane objektivně nemožným nebo protiprávním.</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 případě, že nastala některá z výše uvedených skutečností, budeme vás o našem odstoupení od smlouvy neprodleně informovat. Odstoupení je vůči vám účinné okamžikem, kdy je vám doručeno.</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Pokud jste již zcela nebo zčásti uhradili kupní cenu, vrátíme vám přijatou částku bezhotovostně na účet, který nám pro tento účel sdělíte, nebo ze kterého jste provedli úhradu. Peníze vrátíme do </w:t>
      </w:r>
      <w:r w:rsidRPr="008D5BBE">
        <w:rPr>
          <w:rFonts w:ascii="Times New Roman" w:eastAsia="Times New Roman" w:hAnsi="Times New Roman" w:cs="Times New Roman"/>
          <w:b/>
          <w:bCs/>
          <w:sz w:val="24"/>
          <w:szCs w:val="24"/>
          <w:lang w:eastAsia="cs-CZ"/>
        </w:rPr>
        <w:t>pěti</w:t>
      </w:r>
      <w:r w:rsidRPr="008D5BBE">
        <w:rPr>
          <w:rFonts w:ascii="Times New Roman" w:eastAsia="Times New Roman" w:hAnsi="Times New Roman" w:cs="Times New Roman"/>
          <w:sz w:val="24"/>
          <w:szCs w:val="24"/>
          <w:lang w:eastAsia="cs-CZ"/>
        </w:rPr>
        <w:t xml:space="preserve"> dnů od odstoupení od kupní smlouvy.</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PRÁVA Z VADNÉHO PLNĚNÍ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Vaše práva z vadného plnění se řídí příslušnými obecně závaznými právními předpisy (zejména ustanoveními § 1914 až 1925, § 2099 až 2117 a, jste-li spotřebitelem, § 2158 až 2174 občanského zákoníku).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Při uplatňování práv z vadného plnění budeme postupovat v souladu s naším </w:t>
      </w:r>
      <w:hyperlink r:id="rId9" w:history="1">
        <w:r w:rsidRPr="008D5BBE">
          <w:rPr>
            <w:rFonts w:ascii="Times New Roman" w:eastAsia="Times New Roman" w:hAnsi="Times New Roman" w:cs="Times New Roman"/>
            <w:color w:val="0000FF"/>
            <w:sz w:val="24"/>
            <w:szCs w:val="24"/>
            <w:u w:val="single"/>
            <w:lang w:eastAsia="cs-CZ"/>
          </w:rPr>
          <w:t>Reklamačním řádem</w:t>
        </w:r>
      </w:hyperlink>
      <w:r w:rsidRPr="008D5BBE">
        <w:rPr>
          <w:rFonts w:ascii="Times New Roman" w:eastAsia="Times New Roman" w:hAnsi="Times New Roman" w:cs="Times New Roman"/>
          <w:sz w:val="24"/>
          <w:szCs w:val="24"/>
          <w:lang w:eastAsia="cs-CZ"/>
        </w:rPr>
        <w:t>. Před odesláním reklamace se s Reklamačním řádem důkladně seznamte, aby mohla být reklamace vyřízena co nejrychleji a k vaší spokojenosti.</w:t>
      </w:r>
      <w:bookmarkStart w:id="23" w:name="_msoanchor_36"/>
      <w:bookmarkEnd w:id="23"/>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b/>
          <w:bCs/>
          <w:sz w:val="24"/>
          <w:szCs w:val="24"/>
          <w:lang w:eastAsia="cs-CZ"/>
        </w:rPr>
        <w:t>ZÁVĚREČNÁ USTANOVENÍ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7.1.          </w:t>
      </w:r>
      <w:r w:rsidRPr="008D5BBE">
        <w:rPr>
          <w:rFonts w:ascii="Times New Roman" w:eastAsia="Times New Roman" w:hAnsi="Times New Roman" w:cs="Times New Roman"/>
          <w:b/>
          <w:bCs/>
          <w:sz w:val="24"/>
          <w:szCs w:val="24"/>
          <w:lang w:eastAsia="cs-CZ"/>
        </w:rPr>
        <w:t>Jaká oprávnění máme k výkonu naší činnosti a kdo nás při ní kontroluje?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K prodeji zboží jsme oprávněni na základě živnostenského oprávnění. Naše činnost nepodléhá jinému povolování.</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Živnostenskou kontrolu provádí v rámci své působnosti příslušný živnostenský úřad. Kontrolu dodržování právních předpisů týkajících se technických požadavků na zboží a bezpečnost zboží provádí Česká obchodní inspekce (http://www.coi.cz/). Česká obchodní inspekce provádí též kontrolu dodržování předpisů na ochranu spotřebitele. Práva spotřebitelů hájí i jejich zájmová sdružení a jiné subjekty na jejich ochranu.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7.2.          </w:t>
      </w:r>
      <w:r w:rsidRPr="008D5BBE">
        <w:rPr>
          <w:rFonts w:ascii="Times New Roman" w:eastAsia="Times New Roman" w:hAnsi="Times New Roman" w:cs="Times New Roman"/>
          <w:b/>
          <w:bCs/>
          <w:sz w:val="24"/>
          <w:szCs w:val="24"/>
          <w:lang w:eastAsia="cs-CZ"/>
        </w:rPr>
        <w:t>Jak vyřizujeme stížnosti?</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Případné stížnosti vyřizujeme prostřednictvím svého kontaktního e-mailu. Dále se můžete obrátit na subjekty uvedené v článku 7.1. Ve vztahu k našim zákazníkům nejsme vázáni žádnými kodexy chování, ani žádné takové nedodržujeme.</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lastRenderedPageBreak/>
        <w:t xml:space="preserve">7.3.          </w:t>
      </w:r>
      <w:r w:rsidRPr="008D5BBE">
        <w:rPr>
          <w:rFonts w:ascii="Times New Roman" w:eastAsia="Times New Roman" w:hAnsi="Times New Roman" w:cs="Times New Roman"/>
          <w:b/>
          <w:bCs/>
          <w:sz w:val="24"/>
          <w:szCs w:val="24"/>
          <w:lang w:eastAsia="cs-CZ"/>
        </w:rPr>
        <w:t>Jaká máte práva při vzniku spotřebitelského sporu?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Jste-li spotřebitel a vznikne-li mezi námi spor ze smlouvy, který se nám nepodaří vyřešit přímo, máte právo obrátit se s tímto sporem na Českou obchodní inspekci (adresa: Česká obchodní inspekce, Ústřední inspektorát - oddělení ADR, Štěpánská 15, 120 00 Praha 2; webové rozhraní: </w:t>
      </w:r>
      <w:hyperlink r:id="rId10" w:history="1">
        <w:r w:rsidRPr="008D5BBE">
          <w:rPr>
            <w:rFonts w:ascii="Times New Roman" w:eastAsia="Times New Roman" w:hAnsi="Times New Roman" w:cs="Times New Roman"/>
            <w:color w:val="0000FF"/>
            <w:sz w:val="24"/>
            <w:szCs w:val="24"/>
            <w:u w:val="single"/>
            <w:lang w:eastAsia="cs-CZ"/>
          </w:rPr>
          <w:t>www.coi.cz</w:t>
        </w:r>
      </w:hyperlink>
      <w:r w:rsidRPr="008D5BBE">
        <w:rPr>
          <w:rFonts w:ascii="Times New Roman" w:eastAsia="Times New Roman" w:hAnsi="Times New Roman" w:cs="Times New Roman"/>
          <w:sz w:val="24"/>
          <w:szCs w:val="24"/>
          <w:lang w:eastAsia="cs-CZ"/>
        </w:rPr>
        <w:t xml:space="preserve">, </w:t>
      </w:r>
      <w:hyperlink r:id="rId11" w:history="1">
        <w:r w:rsidRPr="008D5BBE">
          <w:rPr>
            <w:rFonts w:ascii="Times New Roman" w:eastAsia="Times New Roman" w:hAnsi="Times New Roman" w:cs="Times New Roman"/>
            <w:color w:val="0000FF"/>
            <w:sz w:val="24"/>
            <w:szCs w:val="24"/>
            <w:u w:val="single"/>
            <w:lang w:eastAsia="cs-CZ"/>
          </w:rPr>
          <w:t>www.adr.coi.cz</w:t>
        </w:r>
      </w:hyperlink>
      <w:r w:rsidRPr="008D5BBE">
        <w:rPr>
          <w:rFonts w:ascii="Times New Roman" w:eastAsia="Times New Roman" w:hAnsi="Times New Roman" w:cs="Times New Roman"/>
          <w:sz w:val="24"/>
          <w:szCs w:val="24"/>
          <w:lang w:eastAsia="cs-CZ"/>
        </w:rPr>
        <w:t xml:space="preserve">; elektronický kontakt: </w:t>
      </w:r>
      <w:hyperlink r:id="rId12" w:history="1">
        <w:r w:rsidRPr="008D5BBE">
          <w:rPr>
            <w:rFonts w:ascii="Times New Roman" w:eastAsia="Times New Roman" w:hAnsi="Times New Roman" w:cs="Times New Roman"/>
            <w:color w:val="0000FF"/>
            <w:sz w:val="24"/>
            <w:szCs w:val="24"/>
            <w:u w:val="single"/>
            <w:lang w:eastAsia="cs-CZ"/>
          </w:rPr>
          <w:t>adr@coi.cz</w:t>
        </w:r>
      </w:hyperlink>
      <w:r w:rsidRPr="008D5BBE">
        <w:rPr>
          <w:rFonts w:ascii="Times New Roman" w:eastAsia="Times New Roman" w:hAnsi="Times New Roman" w:cs="Times New Roman"/>
          <w:sz w:val="24"/>
          <w:szCs w:val="24"/>
          <w:lang w:eastAsia="cs-CZ"/>
        </w:rPr>
        <w:t>; telefon: +420 296 366 360)</w:t>
      </w:r>
      <w:bookmarkStart w:id="24" w:name="_msoanchor_37"/>
      <w:bookmarkEnd w:id="24"/>
      <w:r w:rsidRPr="008D5BBE">
        <w:rPr>
          <w:rFonts w:ascii="Times New Roman" w:eastAsia="Times New Roman" w:hAnsi="Times New Roman" w:cs="Times New Roman"/>
          <w:sz w:val="24"/>
          <w:szCs w:val="24"/>
          <w:lang w:eastAsia="cs-CZ"/>
        </w:rPr>
        <w:t>  za účelem mimosoudního řešení spotřebitelského sporu.</w:t>
      </w:r>
      <w:bookmarkStart w:id="25" w:name="_msoanchor_38"/>
      <w:bookmarkEnd w:id="25"/>
      <w:r w:rsidRPr="008D5BBE">
        <w:rPr>
          <w:rFonts w:ascii="Times New Roman" w:eastAsia="Times New Roman" w:hAnsi="Times New Roman" w:cs="Times New Roman"/>
          <w:sz w:val="24"/>
          <w:szCs w:val="24"/>
          <w:lang w:eastAsia="cs-CZ"/>
        </w:rPr>
        <w:t>  Toto právo můžete uplatnit nejpozději do 1 roku ode dne, kdy jste u nás poprvé uplatnili právo, které je předmětem tohoto spotřebitelského sporu.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Pro podání stížnosti týkající se zboží nebo služeb, které jste u nás zakoupili, a pro vyhledání subjektu alternativního řešení sporů můžete rovněž využít on-line platformu, která je zřízena Evropskou komisí na adrese: </w:t>
      </w:r>
      <w:hyperlink r:id="rId13" w:history="1">
        <w:r w:rsidRPr="008D5BBE">
          <w:rPr>
            <w:rFonts w:ascii="Times New Roman" w:eastAsia="Times New Roman" w:hAnsi="Times New Roman" w:cs="Times New Roman"/>
            <w:color w:val="0000FF"/>
            <w:sz w:val="24"/>
            <w:szCs w:val="24"/>
            <w:u w:val="single"/>
            <w:lang w:eastAsia="cs-CZ"/>
          </w:rPr>
          <w:t>http://ec.europa.eu/consumers/odr/</w:t>
        </w:r>
      </w:hyperlink>
      <w:r w:rsidRPr="008D5BBE">
        <w:rPr>
          <w:rFonts w:ascii="Times New Roman" w:eastAsia="Times New Roman" w:hAnsi="Times New Roman" w:cs="Times New Roman"/>
          <w:sz w:val="24"/>
          <w:szCs w:val="24"/>
          <w:lang w:eastAsia="cs-CZ"/>
        </w:rPr>
        <w:t>.</w:t>
      </w:r>
      <w:bookmarkStart w:id="26" w:name="_msoanchor_39"/>
      <w:bookmarkEnd w:id="26"/>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7.4.          </w:t>
      </w:r>
      <w:r w:rsidRPr="008D5BBE">
        <w:rPr>
          <w:rFonts w:ascii="Times New Roman" w:eastAsia="Times New Roman" w:hAnsi="Times New Roman" w:cs="Times New Roman"/>
          <w:b/>
          <w:bCs/>
          <w:sz w:val="24"/>
          <w:szCs w:val="24"/>
          <w:lang w:eastAsia="cs-CZ"/>
        </w:rPr>
        <w:t>Co byste ještě měli vědět?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Při uzavírání smlouvy jsou použity prostředky komunikace na dálku (zejména síť internet). Náklady vzniklé při použití prostředků komunikace na dálku (především náklady na internetové připojení nebo na telefonní hovory) hradíte sami. </w:t>
      </w:r>
      <w:r w:rsidRPr="008D5BBE">
        <w:rPr>
          <w:rFonts w:ascii="Times New Roman" w:eastAsia="Times New Roman" w:hAnsi="Times New Roman" w:cs="Times New Roman"/>
          <w:b/>
          <w:bCs/>
          <w:sz w:val="24"/>
          <w:szCs w:val="24"/>
          <w:lang w:eastAsia="cs-CZ"/>
        </w:rPr>
        <w:t>Tyto náklady se neliší od běžné sazby</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Nebude-li dohodnuto jinak, veškerá korespondence související se smlouvou mezi námi probíhá v písemné formě, a to buď e-mailem, doporučeně poštou nebo osobním doručením. Z naší strany vám budeme doručovat na adresu elektronické pošty uvedenou v objednávce nebo ve vašem uživatelském účtu.</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xml:space="preserve">V případě, že je některé ustanovení těchto obchodních podmínek neplatné, neúčinné nebo nepoužitelné (nebo se takovým stane), použije se namísto něj ustanovení, které se svým smyslem nejvíce blíží neplatnému, neúčinnému nebo nepoužitelnému ustanovení. Neplatností, neúčinností nebo nepoužitelností jednoho ustanovení není dotčena platnost ostatních ustanovení. </w:t>
      </w:r>
      <w:r w:rsidRPr="008D5BBE">
        <w:rPr>
          <w:rFonts w:ascii="Times New Roman" w:eastAsia="Times New Roman" w:hAnsi="Times New Roman" w:cs="Times New Roman"/>
          <w:b/>
          <w:bCs/>
          <w:sz w:val="24"/>
          <w:szCs w:val="24"/>
          <w:lang w:eastAsia="cs-CZ"/>
        </w:rPr>
        <w:t>Měnit či doplňovat smlouvu (včetně obchodních podmínek) lze pouze písemnou formou</w:t>
      </w:r>
      <w:r w:rsidRPr="008D5BBE">
        <w:rPr>
          <w:rFonts w:ascii="Times New Roman" w:eastAsia="Times New Roman" w:hAnsi="Times New Roman" w:cs="Times New Roman"/>
          <w:sz w:val="24"/>
          <w:szCs w:val="24"/>
          <w:lang w:eastAsia="cs-CZ"/>
        </w:rPr>
        <w:t>.</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 </w:t>
      </w:r>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r w:rsidRPr="008D5BBE">
        <w:rPr>
          <w:rFonts w:ascii="Times New Roman" w:eastAsia="Times New Roman" w:hAnsi="Times New Roman" w:cs="Times New Roman"/>
          <w:sz w:val="24"/>
          <w:szCs w:val="24"/>
          <w:lang w:eastAsia="cs-CZ"/>
        </w:rPr>
        <w:t>Tyto obchodní podmínky jsou platné a účinné od 1. 5. 2017</w:t>
      </w:r>
      <w:bookmarkStart w:id="27" w:name="_msoanchor_40"/>
      <w:bookmarkEnd w:id="27"/>
    </w:p>
    <w:p w:rsidR="008D5BBE" w:rsidRPr="008D5BBE" w:rsidRDefault="008D5BBE" w:rsidP="008D5BBE">
      <w:pPr>
        <w:spacing w:before="100" w:beforeAutospacing="1" w:after="100" w:afterAutospacing="1" w:line="240" w:lineRule="auto"/>
        <w:rPr>
          <w:rFonts w:ascii="Times New Roman" w:eastAsia="Times New Roman" w:hAnsi="Times New Roman" w:cs="Times New Roman"/>
          <w:sz w:val="24"/>
          <w:szCs w:val="24"/>
          <w:lang w:eastAsia="cs-CZ"/>
        </w:rPr>
      </w:pPr>
    </w:p>
    <w:p w:rsidR="00BD1939" w:rsidRPr="008D5BBE" w:rsidRDefault="00BD1939" w:rsidP="008D5BBE">
      <w:bookmarkStart w:id="28" w:name="_GoBack"/>
      <w:bookmarkEnd w:id="28"/>
    </w:p>
    <w:sectPr w:rsidR="00BD1939" w:rsidRPr="008D5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FBD"/>
    <w:multiLevelType w:val="multilevel"/>
    <w:tmpl w:val="1338B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809F0"/>
    <w:multiLevelType w:val="multilevel"/>
    <w:tmpl w:val="F4C26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651BE1"/>
    <w:multiLevelType w:val="multilevel"/>
    <w:tmpl w:val="95DC8F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C72C0"/>
    <w:multiLevelType w:val="multilevel"/>
    <w:tmpl w:val="EF7C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E915B1"/>
    <w:multiLevelType w:val="multilevel"/>
    <w:tmpl w:val="98E2A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BC2FB1"/>
    <w:multiLevelType w:val="multilevel"/>
    <w:tmpl w:val="9E62B9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BE"/>
    <w:rsid w:val="008D5BBE"/>
    <w:rsid w:val="00BD1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7D9A-B24D-4448-B3CA-652B4116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D5B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5BBE"/>
    <w:rPr>
      <w:b/>
      <w:bCs/>
    </w:rPr>
  </w:style>
  <w:style w:type="character" w:styleId="Hypertextovodkaz">
    <w:name w:val="Hyperlink"/>
    <w:basedOn w:val="Standardnpsmoodstavce"/>
    <w:uiPriority w:val="99"/>
    <w:semiHidden/>
    <w:unhideWhenUsed/>
    <w:rsid w:val="008D5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hop.cz/odstoupeni.pdf" TargetMode="External"/><Relationship Id="rId13"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https://www.dg-shop.cz/content/1-doprava-zbozi" TargetMode="External"/><Relationship Id="rId12" Type="http://schemas.openxmlformats.org/officeDocument/2006/relationships/hyperlink" Target="mailto:adr@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g-shop.cz/content/1-doprava-zbozi" TargetMode="External"/><Relationship Id="rId11" Type="http://schemas.openxmlformats.org/officeDocument/2006/relationships/hyperlink" Target="http://www.adr.coi.cz" TargetMode="External"/><Relationship Id="rId5" Type="http://schemas.openxmlformats.org/officeDocument/2006/relationships/hyperlink" Target="https://www.dg-shop.cz/content/6-reklamacni-rad" TargetMode="External"/><Relationship Id="rId15" Type="http://schemas.openxmlformats.org/officeDocument/2006/relationships/theme" Target="theme/theme1.xml"/><Relationship Id="rId10"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hyperlink" Target="https://www.dg-shop.cz/content/6-reklamacni-rad"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18385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Kotyra</dc:creator>
  <cp:keywords/>
  <dc:description/>
  <cp:lastModifiedBy>Roman Kotyra</cp:lastModifiedBy>
  <cp:revision>1</cp:revision>
  <dcterms:created xsi:type="dcterms:W3CDTF">2017-05-02T18:48:00Z</dcterms:created>
  <dcterms:modified xsi:type="dcterms:W3CDTF">2017-05-02T18:49:00Z</dcterms:modified>
</cp:coreProperties>
</file>